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E11D5" w14:textId="77777777" w:rsidR="003467DD" w:rsidRDefault="003467DD">
      <w:bookmarkStart w:id="0" w:name="_GoBack"/>
      <w:r>
        <w:t>PRESS RELEASE- IMMEDIATE RELEASE</w:t>
      </w:r>
    </w:p>
    <w:bookmarkEnd w:id="0"/>
    <w:p w14:paraId="180F02C8" w14:textId="77777777" w:rsidR="003467DD" w:rsidRDefault="003467DD"/>
    <w:p w14:paraId="12EA6370" w14:textId="77777777" w:rsidR="003467DD" w:rsidRDefault="003467DD">
      <w:r>
        <w:br/>
        <w:t xml:space="preserve">                                                      </w:t>
      </w:r>
      <w:r>
        <w:rPr>
          <w:noProof/>
          <w:lang w:val="en-US"/>
        </w:rPr>
        <w:drawing>
          <wp:inline distT="0" distB="0" distL="0" distR="0" wp14:anchorId="5521A11B" wp14:editId="062E5C5C">
            <wp:extent cx="2146300" cy="825500"/>
            <wp:effectExtent l="0" t="0" r="12700" b="1270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3-15 at 15.58.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33">
        <w:rPr>
          <w:noProof/>
          <w:lang w:val="en-US"/>
        </w:rPr>
        <w:drawing>
          <wp:anchor distT="152400" distB="152400" distL="152400" distR="152400" simplePos="0" relativeHeight="251659264" behindDoc="1" locked="0" layoutInCell="1" allowOverlap="1" wp14:anchorId="3B99D6D7" wp14:editId="17D3D066">
            <wp:simplePos x="0" y="0"/>
            <wp:positionH relativeFrom="page">
              <wp:posOffset>914400</wp:posOffset>
            </wp:positionH>
            <wp:positionV relativeFrom="page">
              <wp:posOffset>1624330</wp:posOffset>
            </wp:positionV>
            <wp:extent cx="886044" cy="886044"/>
            <wp:effectExtent l="0" t="0" r="0" b="0"/>
            <wp:wrapNone/>
            <wp:docPr id="1073741825" name="officeArt object" descr="CW logo - green 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CW logo - green final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044" cy="886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F57CAE" w14:textId="77777777" w:rsidR="00BB5859" w:rsidRDefault="00BB5859" w:rsidP="00BB5859">
      <w:pPr>
        <w:pStyle w:val="Heading1"/>
      </w:pPr>
    </w:p>
    <w:p w14:paraId="18BCF382" w14:textId="77777777" w:rsidR="003467DD" w:rsidRPr="00220DFC" w:rsidRDefault="003467DD" w:rsidP="00BB5859">
      <w:pPr>
        <w:pStyle w:val="Heading1"/>
        <w:jc w:val="center"/>
        <w:rPr>
          <w:sz w:val="28"/>
          <w:szCs w:val="28"/>
        </w:rPr>
      </w:pPr>
      <w:r w:rsidRPr="00220DFC">
        <w:rPr>
          <w:sz w:val="28"/>
          <w:szCs w:val="28"/>
        </w:rPr>
        <w:t>BOSHAM GALLERY HOSTS WORLD RENOWNED LANDSCAPE PHOTOGRAPHER’S</w:t>
      </w:r>
      <w:r w:rsidR="00BB5859">
        <w:rPr>
          <w:sz w:val="28"/>
          <w:szCs w:val="28"/>
        </w:rPr>
        <w:t xml:space="preserve"> </w:t>
      </w:r>
      <w:r w:rsidRPr="00220DFC">
        <w:rPr>
          <w:sz w:val="28"/>
          <w:szCs w:val="28"/>
        </w:rPr>
        <w:t>LATEST WORK</w:t>
      </w:r>
    </w:p>
    <w:p w14:paraId="23D682F7" w14:textId="77777777" w:rsidR="003467DD" w:rsidRPr="003467DD" w:rsidRDefault="003467DD" w:rsidP="00BB5859">
      <w:pPr>
        <w:pStyle w:val="BodyText"/>
        <w:jc w:val="center"/>
        <w:rPr>
          <w:b/>
          <w:lang w:val="en-US"/>
        </w:rPr>
      </w:pPr>
      <w:r w:rsidRPr="003467DD">
        <w:rPr>
          <w:b/>
          <w:lang w:val="en-US"/>
        </w:rPr>
        <w:t>1 April – 29 May 2017</w:t>
      </w:r>
    </w:p>
    <w:p w14:paraId="776B152B" w14:textId="77777777" w:rsidR="003467DD" w:rsidRPr="002475D1" w:rsidRDefault="00F26E4E" w:rsidP="00BB5859">
      <w:pPr>
        <w:pStyle w:val="Heading2"/>
        <w:jc w:val="center"/>
      </w:pPr>
      <w:hyperlink r:id="rId10" w:history="1">
        <w:r w:rsidR="003467DD" w:rsidRPr="002475D1">
          <w:rPr>
            <w:rStyle w:val="Hyperlink"/>
          </w:rPr>
          <w:t>Charlie Waite</w:t>
        </w:r>
      </w:hyperlink>
      <w:r w:rsidR="003467DD" w:rsidRPr="002475D1">
        <w:t xml:space="preserve"> returns to </w:t>
      </w:r>
      <w:hyperlink r:id="rId11" w:history="1">
        <w:r w:rsidR="003467DD" w:rsidRPr="002475D1">
          <w:rPr>
            <w:rStyle w:val="Hyperlink"/>
          </w:rPr>
          <w:t>Bosham Gallery</w:t>
        </w:r>
      </w:hyperlink>
      <w:r w:rsidR="00402492" w:rsidRPr="002475D1">
        <w:t>, West Sussex</w:t>
      </w:r>
      <w:r w:rsidR="003467DD" w:rsidRPr="002475D1">
        <w:t xml:space="preserve"> with new work, showcasing his inimitable style, with spectacular images from around the world.</w:t>
      </w:r>
    </w:p>
    <w:p w14:paraId="621811D9" w14:textId="77777777" w:rsidR="00BB5859" w:rsidRPr="00BB5859" w:rsidRDefault="003467DD" w:rsidP="00BB5859">
      <w:pPr>
        <w:pStyle w:val="BodyTex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B35AB7" wp14:editId="2EABEF55">
            <wp:extent cx="5309235" cy="5093216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3-15 at 16.06.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713" cy="50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859" w:rsidRPr="00402492">
        <w:rPr>
          <w:rFonts w:ascii="Helvetica" w:eastAsia="Times New Roman" w:hAnsi="Helvetica" w:cs="Times New Roman"/>
          <w:b/>
          <w:bCs/>
          <w:color w:val="000000"/>
          <w:lang w:eastAsia="en-GB"/>
        </w:rPr>
        <w:t>Algar, Andalucia</w:t>
      </w:r>
    </w:p>
    <w:p w14:paraId="50719C28" w14:textId="77777777" w:rsidR="00BB5859" w:rsidRDefault="00BB5859" w:rsidP="00BB5859">
      <w:pPr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</w:pPr>
      <w:r w:rsidRPr="00402492"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  <w:t>“My photography offers me a pathway to wonder, to relish and to reaffirm and validate what I understand to be beautiful.”</w:t>
      </w:r>
      <w:r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  <w:t xml:space="preserve"> </w:t>
      </w:r>
      <w:r w:rsidRPr="00402492">
        <w:rPr>
          <w:rFonts w:ascii="Helvetica" w:eastAsia="Times New Roman" w:hAnsi="Helvetica" w:cs="Times New Roman"/>
          <w:b/>
          <w:bCs/>
          <w:color w:val="000000"/>
          <w:lang w:eastAsia="en-GB"/>
        </w:rPr>
        <w:t>Charlie Waite</w:t>
      </w:r>
      <w:r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  <w:t xml:space="preserve"> </w:t>
      </w:r>
    </w:p>
    <w:p w14:paraId="31807AB5" w14:textId="77777777" w:rsidR="00BB5859" w:rsidRDefault="00BB5859" w:rsidP="00402492">
      <w:pPr>
        <w:rPr>
          <w:rFonts w:ascii="Helvetica" w:eastAsia="Times New Roman" w:hAnsi="Helvetica" w:cs="Times New Roman"/>
          <w:bCs/>
          <w:color w:val="000000"/>
          <w:lang w:eastAsia="en-GB"/>
        </w:rPr>
      </w:pPr>
    </w:p>
    <w:p w14:paraId="28F032DE" w14:textId="77777777" w:rsidR="002475D1" w:rsidRDefault="002475D1" w:rsidP="00402492">
      <w:pPr>
        <w:rPr>
          <w:rFonts w:ascii="Helvetica" w:eastAsia="Times New Roman" w:hAnsi="Helvetica" w:cs="Times New Roman"/>
          <w:bCs/>
          <w:color w:val="000000"/>
          <w:lang w:eastAsia="en-GB"/>
        </w:rPr>
      </w:pPr>
      <w:r w:rsidRPr="002475D1">
        <w:rPr>
          <w:rFonts w:ascii="Helvetica" w:eastAsia="Times New Roman" w:hAnsi="Helvetica" w:cs="Times New Roman"/>
          <w:bCs/>
          <w:color w:val="000000"/>
          <w:lang w:eastAsia="en-GB"/>
        </w:rPr>
        <w:t xml:space="preserve">Charlie Waite offers </w:t>
      </w:r>
      <w:r>
        <w:rPr>
          <w:rFonts w:ascii="Helvetica" w:eastAsia="Times New Roman" w:hAnsi="Helvetica" w:cs="Times New Roman"/>
          <w:bCs/>
          <w:color w:val="000000"/>
          <w:lang w:eastAsia="en-GB"/>
        </w:rPr>
        <w:t>us a window into his creative world, and shares the stories behind his collection of new and previously un-printed images at The Bosham Gallery in April and May.</w:t>
      </w:r>
    </w:p>
    <w:p w14:paraId="21DC4292" w14:textId="77777777" w:rsidR="002475D1" w:rsidRPr="002475D1" w:rsidRDefault="002475D1" w:rsidP="00402492">
      <w:pPr>
        <w:rPr>
          <w:rFonts w:ascii="Helvetica" w:eastAsia="Times New Roman" w:hAnsi="Helvetica" w:cs="Times New Roman"/>
          <w:bCs/>
          <w:color w:val="000000"/>
          <w:lang w:eastAsia="en-GB"/>
        </w:rPr>
      </w:pPr>
    </w:p>
    <w:p w14:paraId="19F29F4D" w14:textId="77777777" w:rsidR="002475D1" w:rsidRPr="002475D1" w:rsidRDefault="002475D1" w:rsidP="002475D1">
      <w:pPr>
        <w:rPr>
          <w:rFonts w:ascii="Helvetica" w:eastAsia="Times New Roman" w:hAnsi="Helvetica" w:cs="Times New Roman"/>
          <w:i/>
          <w:color w:val="000000"/>
          <w:lang w:eastAsia="en-GB"/>
        </w:rPr>
      </w:pPr>
      <w:r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  <w:t>“</w:t>
      </w:r>
      <w:r w:rsidRPr="002475D1">
        <w:rPr>
          <w:rFonts w:ascii="Helvetica" w:eastAsia="Times New Roman" w:hAnsi="Helvetica" w:cs="Times New Roman"/>
          <w:b/>
          <w:bCs/>
          <w:i/>
          <w:color w:val="000000"/>
          <w:lang w:eastAsia="en-GB"/>
        </w:rPr>
        <w:t>For an artist to have an exhibition of their work is always a humbling and privileged experience.</w:t>
      </w:r>
    </w:p>
    <w:p w14:paraId="0BD612A9" w14:textId="77777777" w:rsidR="002475D1" w:rsidRDefault="002475D1" w:rsidP="002475D1">
      <w:pPr>
        <w:spacing w:before="100" w:beforeAutospacing="1" w:after="100" w:afterAutospacing="1"/>
        <w:rPr>
          <w:rFonts w:ascii="Helvetica" w:hAnsi="Helvetica"/>
          <w:b/>
          <w:bCs/>
          <w:color w:val="000000"/>
          <w:sz w:val="36"/>
          <w:szCs w:val="36"/>
        </w:rPr>
      </w:pPr>
      <w:r w:rsidRPr="002475D1">
        <w:rPr>
          <w:rFonts w:ascii="Helvetica" w:hAnsi="Helvetica" w:cs="Times New Roman"/>
          <w:b/>
          <w:bCs/>
          <w:i/>
          <w:color w:val="000000"/>
          <w:lang w:eastAsia="en-GB"/>
        </w:rPr>
        <w:t>We set about what we do with the tools we use to express our feelings about our world around us; our responses, our interpretations and our questions and answers.</w:t>
      </w:r>
      <w:r w:rsidRPr="002475D1">
        <w:rPr>
          <w:rFonts w:ascii="Helvetica" w:hAnsi="Helvetica"/>
          <w:b/>
          <w:bCs/>
          <w:color w:val="000000"/>
          <w:sz w:val="36"/>
          <w:szCs w:val="36"/>
        </w:rPr>
        <w:t xml:space="preserve"> </w:t>
      </w:r>
    </w:p>
    <w:p w14:paraId="2E968E06" w14:textId="77777777" w:rsidR="002475D1" w:rsidRP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i/>
          <w:color w:val="000000"/>
          <w:lang w:eastAsia="en-GB"/>
        </w:rPr>
      </w:pPr>
      <w:r w:rsidRPr="002475D1">
        <w:rPr>
          <w:rFonts w:ascii="Helvetica" w:hAnsi="Helvetica" w:cs="Times New Roman"/>
          <w:b/>
          <w:bCs/>
          <w:i/>
          <w:color w:val="000000"/>
          <w:lang w:eastAsia="en-GB"/>
        </w:rPr>
        <w:t>I am delighted to have been offered the intimacy of the Bosham gallery where I have been invited to show some recent work. The setting is beautiful.</w:t>
      </w:r>
    </w:p>
    <w:p w14:paraId="60D35199" w14:textId="77777777" w:rsidR="002475D1" w:rsidRP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i/>
          <w:color w:val="000000"/>
          <w:lang w:eastAsia="en-GB"/>
        </w:rPr>
      </w:pPr>
      <w:r w:rsidRPr="002475D1">
        <w:rPr>
          <w:rFonts w:ascii="Helvetica" w:hAnsi="Helvetica" w:cs="Times New Roman"/>
          <w:b/>
          <w:bCs/>
          <w:i/>
          <w:color w:val="000000"/>
          <w:lang w:eastAsia="en-GB"/>
        </w:rPr>
        <w:t>There will be a number of occasions where I hope to be in the gallery and I shall very much look forward to having conversations with visitors about landscape photography and my recollections of the many joyous moments that I have had within it.</w:t>
      </w:r>
    </w:p>
    <w:p w14:paraId="25EE371F" w14:textId="77777777" w:rsid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b/>
          <w:bCs/>
          <w:i/>
          <w:color w:val="000000"/>
          <w:lang w:eastAsia="en-GB"/>
        </w:rPr>
      </w:pPr>
      <w:r>
        <w:rPr>
          <w:rFonts w:ascii="Helvetica" w:hAnsi="Helvetica" w:cs="Times New Roman"/>
          <w:b/>
          <w:bCs/>
          <w:i/>
          <w:color w:val="000000"/>
          <w:lang w:eastAsia="en-GB"/>
        </w:rPr>
        <w:t>ENDS</w:t>
      </w:r>
      <w:r w:rsidR="00BB5859">
        <w:rPr>
          <w:rFonts w:ascii="Helvetica" w:hAnsi="Helvetica" w:cs="Times New Roman"/>
          <w:b/>
          <w:bCs/>
          <w:i/>
          <w:color w:val="000000"/>
          <w:lang w:eastAsia="en-GB"/>
        </w:rPr>
        <w:t>/ March 2017</w:t>
      </w:r>
    </w:p>
    <w:p w14:paraId="3EC56040" w14:textId="77777777" w:rsidR="002475D1" w:rsidRP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bCs/>
          <w:color w:val="000000"/>
          <w:lang w:eastAsia="en-GB"/>
        </w:rPr>
      </w:pPr>
      <w:r w:rsidRPr="002475D1">
        <w:rPr>
          <w:rFonts w:ascii="Helvetica" w:hAnsi="Helvetica" w:cs="Times New Roman"/>
          <w:bCs/>
          <w:color w:val="000000"/>
          <w:lang w:eastAsia="en-GB"/>
        </w:rPr>
        <w:t>For more information please contact</w:t>
      </w:r>
    </w:p>
    <w:p w14:paraId="350A55BC" w14:textId="77777777" w:rsid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bCs/>
          <w:color w:val="000000"/>
          <w:lang w:eastAsia="en-GB"/>
        </w:rPr>
      </w:pPr>
      <w:r w:rsidRPr="002475D1">
        <w:rPr>
          <w:rFonts w:ascii="Helvetica" w:hAnsi="Helvetica" w:cs="Times New Roman"/>
          <w:bCs/>
          <w:color w:val="000000"/>
          <w:lang w:eastAsia="en-GB"/>
        </w:rPr>
        <w:t>Luke Whitaker, Gallery Director</w:t>
      </w:r>
    </w:p>
    <w:p w14:paraId="6887E902" w14:textId="77777777" w:rsidR="002475D1" w:rsidRPr="002475D1" w:rsidRDefault="002475D1" w:rsidP="002475D1">
      <w:pPr>
        <w:spacing w:before="100" w:beforeAutospacing="1" w:after="100" w:afterAutospacing="1"/>
        <w:rPr>
          <w:rFonts w:ascii="Helvetica" w:hAnsi="Helvetica" w:cs="Times New Roman"/>
          <w:bCs/>
          <w:color w:val="000000"/>
          <w:lang w:eastAsia="en-GB"/>
        </w:rPr>
      </w:pPr>
      <w:r>
        <w:rPr>
          <w:rFonts w:ascii="Helvetica" w:hAnsi="Helvetica" w:cs="Times New Roman"/>
          <w:bCs/>
          <w:color w:val="000000"/>
          <w:lang w:eastAsia="en-GB"/>
        </w:rPr>
        <w:t xml:space="preserve">Bosham Gallery, </w:t>
      </w:r>
      <w:r w:rsidRPr="002475D1">
        <w:rPr>
          <w:rFonts w:ascii="Helvetica" w:hAnsi="Helvetica"/>
          <w:color w:val="2F2F2F"/>
        </w:rPr>
        <w:t>No. 1 The High Street, Bosham</w:t>
      </w:r>
      <w:r>
        <w:rPr>
          <w:rFonts w:ascii="Helvetica" w:hAnsi="Helvetica"/>
          <w:color w:val="2F2F2F"/>
        </w:rPr>
        <w:t xml:space="preserve">, </w:t>
      </w:r>
      <w:r w:rsidRPr="002475D1">
        <w:rPr>
          <w:rFonts w:ascii="Helvetica" w:hAnsi="Helvetica"/>
          <w:color w:val="2F2F2F"/>
        </w:rPr>
        <w:t>West Sussex, PO18 8LS</w:t>
      </w:r>
    </w:p>
    <w:p w14:paraId="4102D827" w14:textId="77777777" w:rsidR="002475D1" w:rsidRDefault="002475D1" w:rsidP="002475D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2F2F2F"/>
        </w:rPr>
      </w:pPr>
      <w:r w:rsidRPr="002475D1">
        <w:rPr>
          <w:rFonts w:ascii="Helvetica" w:hAnsi="Helvetica"/>
          <w:color w:val="2F2F2F"/>
        </w:rPr>
        <w:t>+44 (0) 1243 681271</w:t>
      </w:r>
    </w:p>
    <w:p w14:paraId="252B359F" w14:textId="77777777" w:rsidR="002475D1" w:rsidRDefault="00F26E4E" w:rsidP="002475D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2F2F2F"/>
        </w:rPr>
      </w:pPr>
      <w:hyperlink r:id="rId13" w:history="1">
        <w:r w:rsidR="002475D1" w:rsidRPr="003B4953">
          <w:rPr>
            <w:rStyle w:val="Hyperlink"/>
            <w:rFonts w:ascii="Helvetica" w:hAnsi="Helvetica"/>
          </w:rPr>
          <w:t>luke@boshamgallery.com</w:t>
        </w:r>
      </w:hyperlink>
    </w:p>
    <w:p w14:paraId="05B4EC5B" w14:textId="77777777" w:rsidR="003467DD" w:rsidRDefault="00F26E4E" w:rsidP="00637233">
      <w:pPr>
        <w:rPr>
          <w:rFonts w:ascii="Times New Roman" w:eastAsia="Times New Roman" w:hAnsi="Times New Roman" w:cs="Times New Roman"/>
          <w:i/>
          <w:lang w:eastAsia="en-GB"/>
        </w:rPr>
      </w:pPr>
      <w:hyperlink r:id="rId14" w:history="1">
        <w:r w:rsidR="002475D1" w:rsidRPr="002475D1">
          <w:rPr>
            <w:rStyle w:val="Hyperlink"/>
            <w:rFonts w:ascii="Helvetica" w:hAnsi="Helvetica"/>
          </w:rPr>
          <w:t>http://www.boshamgallery.com/</w:t>
        </w:r>
      </w:hyperlink>
    </w:p>
    <w:p w14:paraId="08DC1F80" w14:textId="77777777" w:rsidR="00637233" w:rsidRDefault="00637233" w:rsidP="00637233">
      <w:pPr>
        <w:rPr>
          <w:rFonts w:ascii="Times New Roman" w:eastAsia="Times New Roman" w:hAnsi="Times New Roman" w:cs="Times New Roman"/>
          <w:i/>
          <w:lang w:eastAsia="en-GB"/>
        </w:rPr>
      </w:pPr>
    </w:p>
    <w:p w14:paraId="7FB12D10" w14:textId="77777777" w:rsidR="00637233" w:rsidRPr="00BB5859" w:rsidRDefault="00637233" w:rsidP="00637233">
      <w:pPr>
        <w:rPr>
          <w:b/>
        </w:rPr>
      </w:pPr>
      <w:r w:rsidRPr="00BB5859">
        <w:rPr>
          <w:rFonts w:ascii="Times New Roman" w:eastAsia="Times New Roman" w:hAnsi="Times New Roman" w:cs="Times New Roman"/>
          <w:b/>
          <w:i/>
          <w:lang w:eastAsia="en-GB"/>
        </w:rPr>
        <w:t>NOTES TO EDITOR</w:t>
      </w:r>
      <w:r w:rsidRPr="00BB5859">
        <w:rPr>
          <w:rFonts w:ascii="Times New Roman" w:eastAsia="Times New Roman" w:hAnsi="Times New Roman" w:cs="Times New Roman"/>
          <w:b/>
          <w:i/>
          <w:lang w:eastAsia="en-GB"/>
        </w:rPr>
        <w:br/>
      </w:r>
      <w:r w:rsidRPr="00BB5859">
        <w:rPr>
          <w:b/>
        </w:rPr>
        <w:t>Charlie Waite is now firmly established as one of the world’s leading Landscape photographers.</w:t>
      </w:r>
    </w:p>
    <w:p w14:paraId="4B1ACE86" w14:textId="77777777" w:rsidR="00637233" w:rsidRPr="00BB5859" w:rsidRDefault="00637233" w:rsidP="00637233">
      <w:pPr>
        <w:rPr>
          <w:b/>
        </w:rPr>
      </w:pPr>
    </w:p>
    <w:p w14:paraId="5E71D381" w14:textId="77777777" w:rsidR="00637233" w:rsidRPr="00BB5859" w:rsidRDefault="00637233" w:rsidP="00637233">
      <w:pPr>
        <w:rPr>
          <w:b/>
        </w:rPr>
      </w:pPr>
      <w:r w:rsidRPr="00BB5859">
        <w:rPr>
          <w:b/>
        </w:rPr>
        <w:t>Having worked in Theatre and Television for the first ten years of hi</w:t>
      </w:r>
      <w:r w:rsidR="00BB5859">
        <w:rPr>
          <w:b/>
        </w:rPr>
        <w:t xml:space="preserve">s professional life, he became </w:t>
      </w:r>
      <w:r w:rsidRPr="00BB5859">
        <w:rPr>
          <w:b/>
        </w:rPr>
        <w:t>fascinated by theatrical lighting and design. Gradually the landscape and the way it can be revealed to us through light and shade stole him away from the acting profession.</w:t>
      </w:r>
    </w:p>
    <w:p w14:paraId="4FCBDA1F" w14:textId="77777777" w:rsidR="00637233" w:rsidRPr="00BB5859" w:rsidRDefault="00637233" w:rsidP="00637233">
      <w:pPr>
        <w:rPr>
          <w:b/>
        </w:rPr>
      </w:pPr>
    </w:p>
    <w:p w14:paraId="5A7BC46E" w14:textId="77777777" w:rsidR="00637233" w:rsidRPr="00BB5859" w:rsidRDefault="00637233" w:rsidP="00637233">
      <w:pPr>
        <w:rPr>
          <w:b/>
        </w:rPr>
      </w:pPr>
      <w:r w:rsidRPr="00BB5859">
        <w:rPr>
          <w:b/>
        </w:rPr>
        <w:t>His style is unique in that his photographs convey a spiritual quality of serenity and calm. He has established a worldwide reputation for his particular approach to his work and was invited to exhibit at Royal Academy of Arts. In 2014, he was awarded a Direct Fellowship by The Royal Photographic Society, has had numerous exhibitions worldwide and written over 30 books.</w:t>
      </w:r>
    </w:p>
    <w:p w14:paraId="7A0F8413" w14:textId="0CE3F0BD" w:rsidR="00637233" w:rsidRDefault="00637233" w:rsidP="00637233">
      <w:r w:rsidRPr="00BB5859">
        <w:rPr>
          <w:b/>
        </w:rPr>
        <w:t>Waite has also done much to raise the profile of photography and in doing so has become the champion of the everyman photographer starting the annual Landscape Photographer</w:t>
      </w:r>
      <w:r>
        <w:t xml:space="preserve"> of the Year Awards in the UK over 10 years ago and in 2013, he launched </w:t>
      </w:r>
      <w:r w:rsidR="00D34773">
        <w:t>its</w:t>
      </w:r>
      <w:r>
        <w:t xml:space="preserve"> sister competition in the U.S.A.</w:t>
      </w:r>
    </w:p>
    <w:p w14:paraId="404AD56C" w14:textId="77777777" w:rsidR="00637233" w:rsidRDefault="00637233" w:rsidP="00637233"/>
    <w:p w14:paraId="11EA6847" w14:textId="77777777" w:rsidR="00637233" w:rsidRDefault="00637233" w:rsidP="00637233">
      <w:r>
        <w:t>He is the owner and founder of Light and Land, Europe’s leading photographic tour company who run tours, courses and workshops worldwide supported by a select team of specialist photographic leaders.</w:t>
      </w:r>
    </w:p>
    <w:p w14:paraId="06EACF8E" w14:textId="77777777" w:rsidR="00D34773" w:rsidRDefault="00D34773" w:rsidP="00637233"/>
    <w:p w14:paraId="79292C56" w14:textId="77777777" w:rsidR="00D34773" w:rsidRPr="00BB5859" w:rsidRDefault="00D34773" w:rsidP="00D34773">
      <w:pPr>
        <w:rPr>
          <w:b/>
        </w:rPr>
      </w:pPr>
      <w:r>
        <w:rPr>
          <w:b/>
        </w:rPr>
        <w:t>www.charliewaite.com</w:t>
      </w:r>
    </w:p>
    <w:p w14:paraId="68AF2FAD" w14:textId="77777777" w:rsidR="00637233" w:rsidRPr="003467DD" w:rsidRDefault="00637233" w:rsidP="00637233">
      <w:pPr>
        <w:rPr>
          <w:lang w:val="en-US"/>
        </w:rPr>
      </w:pPr>
    </w:p>
    <w:p w14:paraId="23C4EF6B" w14:textId="77777777" w:rsidR="003467DD" w:rsidRDefault="003467DD"/>
    <w:sectPr w:rsidR="003467DD" w:rsidSect="00DA1A4E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C69EB" w14:textId="77777777" w:rsidR="004B1C58" w:rsidRDefault="004B1C58" w:rsidP="00BB5859">
      <w:r>
        <w:separator/>
      </w:r>
    </w:p>
  </w:endnote>
  <w:endnote w:type="continuationSeparator" w:id="0">
    <w:p w14:paraId="1EF04E57" w14:textId="77777777" w:rsidR="004B1C58" w:rsidRDefault="004B1C58" w:rsidP="00BB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59E65" w14:textId="77777777" w:rsidR="004B1C58" w:rsidRDefault="004B1C58" w:rsidP="00BB5859">
      <w:r>
        <w:separator/>
      </w:r>
    </w:p>
  </w:footnote>
  <w:footnote w:type="continuationSeparator" w:id="0">
    <w:p w14:paraId="7393A079" w14:textId="77777777" w:rsidR="004B1C58" w:rsidRDefault="004B1C58" w:rsidP="00BB58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7DD"/>
    <w:rsid w:val="00220DFC"/>
    <w:rsid w:val="002475D1"/>
    <w:rsid w:val="003467DD"/>
    <w:rsid w:val="00402492"/>
    <w:rsid w:val="004B1C58"/>
    <w:rsid w:val="00637233"/>
    <w:rsid w:val="006C2CBC"/>
    <w:rsid w:val="00BB5859"/>
    <w:rsid w:val="00D34773"/>
    <w:rsid w:val="00DA1A4E"/>
    <w:rsid w:val="00F2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8D061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3467DD"/>
    <w:pPr>
      <w:keepNext/>
      <w:keepLines/>
      <w:spacing w:after="200"/>
      <w:outlineLvl w:val="0"/>
    </w:pPr>
    <w:rPr>
      <w:rFonts w:asciiTheme="majorHAnsi" w:eastAsia="Times New Roman" w:hAnsiTheme="majorHAnsi" w:cs="Times New Roman"/>
      <w:b/>
      <w:spacing w:val="-15"/>
      <w:kern w:val="28"/>
      <w:szCs w:val="20"/>
      <w:lang w:val="en-US"/>
    </w:rPr>
  </w:style>
  <w:style w:type="paragraph" w:styleId="Heading2">
    <w:name w:val="heading 2"/>
    <w:basedOn w:val="Normal"/>
    <w:next w:val="BodyText"/>
    <w:link w:val="Heading2Char"/>
    <w:qFormat/>
    <w:rsid w:val="003467DD"/>
    <w:pPr>
      <w:keepNext/>
      <w:keepLines/>
      <w:spacing w:after="200"/>
      <w:ind w:left="720"/>
      <w:outlineLvl w:val="1"/>
    </w:pPr>
    <w:rPr>
      <w:rFonts w:eastAsia="Times New Roman" w:cs="Times New Roman"/>
      <w:spacing w:val="-10"/>
      <w:kern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467DD"/>
    <w:rPr>
      <w:rFonts w:asciiTheme="majorHAnsi" w:eastAsia="Times New Roman" w:hAnsiTheme="majorHAnsi" w:cs="Times New Roman"/>
      <w:b/>
      <w:spacing w:val="-15"/>
      <w:kern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467DD"/>
    <w:rPr>
      <w:rFonts w:eastAsia="Times New Roman" w:cs="Times New Roman"/>
      <w:spacing w:val="-10"/>
      <w:kern w:val="28"/>
      <w:szCs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3467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467DD"/>
  </w:style>
  <w:style w:type="character" w:styleId="Hyperlink">
    <w:name w:val="Hyperlink"/>
    <w:basedOn w:val="DefaultParagraphFont"/>
    <w:uiPriority w:val="99"/>
    <w:unhideWhenUsed/>
    <w:rsid w:val="003467D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475D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B58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859"/>
  </w:style>
  <w:style w:type="paragraph" w:styleId="Footer">
    <w:name w:val="footer"/>
    <w:basedOn w:val="Normal"/>
    <w:link w:val="FooterChar"/>
    <w:uiPriority w:val="99"/>
    <w:unhideWhenUsed/>
    <w:rsid w:val="00BB5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859"/>
  </w:style>
  <w:style w:type="paragraph" w:styleId="BalloonText">
    <w:name w:val="Balloon Text"/>
    <w:basedOn w:val="Normal"/>
    <w:link w:val="BalloonTextChar"/>
    <w:uiPriority w:val="99"/>
    <w:semiHidden/>
    <w:unhideWhenUsed/>
    <w:rsid w:val="00F26E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3467DD"/>
    <w:pPr>
      <w:keepNext/>
      <w:keepLines/>
      <w:spacing w:after="200"/>
      <w:outlineLvl w:val="0"/>
    </w:pPr>
    <w:rPr>
      <w:rFonts w:asciiTheme="majorHAnsi" w:eastAsia="Times New Roman" w:hAnsiTheme="majorHAnsi" w:cs="Times New Roman"/>
      <w:b/>
      <w:spacing w:val="-15"/>
      <w:kern w:val="28"/>
      <w:szCs w:val="20"/>
      <w:lang w:val="en-US"/>
    </w:rPr>
  </w:style>
  <w:style w:type="paragraph" w:styleId="Heading2">
    <w:name w:val="heading 2"/>
    <w:basedOn w:val="Normal"/>
    <w:next w:val="BodyText"/>
    <w:link w:val="Heading2Char"/>
    <w:qFormat/>
    <w:rsid w:val="003467DD"/>
    <w:pPr>
      <w:keepNext/>
      <w:keepLines/>
      <w:spacing w:after="200"/>
      <w:ind w:left="720"/>
      <w:outlineLvl w:val="1"/>
    </w:pPr>
    <w:rPr>
      <w:rFonts w:eastAsia="Times New Roman" w:cs="Times New Roman"/>
      <w:spacing w:val="-10"/>
      <w:kern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467DD"/>
    <w:rPr>
      <w:rFonts w:asciiTheme="majorHAnsi" w:eastAsia="Times New Roman" w:hAnsiTheme="majorHAnsi" w:cs="Times New Roman"/>
      <w:b/>
      <w:spacing w:val="-15"/>
      <w:kern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467DD"/>
    <w:rPr>
      <w:rFonts w:eastAsia="Times New Roman" w:cs="Times New Roman"/>
      <w:spacing w:val="-10"/>
      <w:kern w:val="28"/>
      <w:szCs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3467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467DD"/>
  </w:style>
  <w:style w:type="character" w:styleId="Hyperlink">
    <w:name w:val="Hyperlink"/>
    <w:basedOn w:val="DefaultParagraphFont"/>
    <w:uiPriority w:val="99"/>
    <w:unhideWhenUsed/>
    <w:rsid w:val="003467D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475D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B58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859"/>
  </w:style>
  <w:style w:type="paragraph" w:styleId="Footer">
    <w:name w:val="footer"/>
    <w:basedOn w:val="Normal"/>
    <w:link w:val="FooterChar"/>
    <w:uiPriority w:val="99"/>
    <w:unhideWhenUsed/>
    <w:rsid w:val="00BB5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859"/>
  </w:style>
  <w:style w:type="paragraph" w:styleId="BalloonText">
    <w:name w:val="Balloon Text"/>
    <w:basedOn w:val="Normal"/>
    <w:link w:val="BalloonTextChar"/>
    <w:uiPriority w:val="99"/>
    <w:semiHidden/>
    <w:unhideWhenUsed/>
    <w:rsid w:val="00F26E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boshamgallery.com/" TargetMode="External"/><Relationship Id="rId12" Type="http://schemas.openxmlformats.org/officeDocument/2006/relationships/image" Target="media/image3.png"/><Relationship Id="rId13" Type="http://schemas.openxmlformats.org/officeDocument/2006/relationships/hyperlink" Target="mailto:luke@boshamgallery.com" TargetMode="External"/><Relationship Id="rId14" Type="http://schemas.openxmlformats.org/officeDocument/2006/relationships/hyperlink" Target="http://www.boshamgallery.com/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boshamgallery.com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://www.charliewa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449</Words>
  <Characters>2560</Characters>
  <Application>Microsoft Macintosh Word</Application>
  <DocSecurity>4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BOSHAM GALLERY HOSTS WORLD RENOWNED LANDSCAPE PHOTOGRAPHER’S LATEST WORK</vt:lpstr>
      <vt:lpstr>    Charlie Waite returns to Bosham Gallery, West Sussex with new work, showcasing </vt:lpstr>
    </vt:vector>
  </TitlesOfParts>
  <Company>The Bosham Gallery</Company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imac_retina</dc:creator>
  <cp:keywords/>
  <dc:description/>
  <cp:lastModifiedBy>Luke Whitaker</cp:lastModifiedBy>
  <cp:revision>2</cp:revision>
  <dcterms:created xsi:type="dcterms:W3CDTF">2017-03-16T16:16:00Z</dcterms:created>
  <dcterms:modified xsi:type="dcterms:W3CDTF">2017-03-16T16:16:00Z</dcterms:modified>
</cp:coreProperties>
</file>